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西安管道配件市场竞争分析：供需情况与主要参与者概览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发布时间：2024-02-29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在西安的管道配件市场中，供需关系一直是一个备受关注的话题。市场上存在着多家参与者，各自展开激烈的竞争。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首先说到市场的供应情况。随着城市建设和工业发展的不断推进，对于管道配件的需求量也逐渐增加。这促使了更多企业投入到这个领域，致使供应侧竞争日益激烈。供应商们纷纷努力提升产品质量和服务水平，以谋求在市场中脱颖而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接下来谈及市场的需求方面。消费者对管道配件的要求多样化，从品质到价格都有不同程度的考量。一些消费者更加看重产品的可靠性和耐用性，而另一些则更注重价格的竞争力。因此，市场上需求差异较大，需要供应商根据市场的反馈做出相应调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在主要参与者方面，市场上涌现出了一批实力雄厚的企业。这些企业凭借着技术实力和服务优势，在市场中占据一席之地。他们通过不断创新，提升产品竞争力，赢得了众多客户的青睐。同时，也有一些新兴企业正在崛起，它们积极探索市场机会，力求在激烈的竞争中立足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综合来看，西安的管道配件市场竞争激烈，供求关系错综复杂。只有不断提升自身实力，适应市场需求的变化，才能在竞争中立于不败之地。希望各参与者都能在市场中找到属于自己的位置，共同促进行业的健康发展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原文链接：http://www.hrgdsb.cn/qitaxinxi/2162159.html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