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西安法兰的安装介绍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发布时间：2018-11-21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原文链接：http://www.hrgdsb.cn/qyxw/2162099.html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