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钢材存储中应注意这些事宜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发布时间：2022-05-10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原文链接：http://www.hrgdsb.cn/xydt/2162077.html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