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法兰的选择困难吗?应该如何的进行选择?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原文链接：http://www.hrgdsb.cn/xydt/2162038.html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